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signed below, are working in the clinical biochemistry section, LSSTH, Bhavnagar as Faculty/Residents/Laboratory technician/ Laboratory assistant/ Peon fully understand the meaning of impartiality &amp; confidentiality of patient information as defined by NABL.</w:t>
      </w:r>
      <w:r w:rsidDel="00000000" w:rsidR="00000000" w:rsidRPr="00000000">
        <w:rPr>
          <w:rtl w:val="0"/>
        </w:rPr>
      </w:r>
    </w:p>
    <w:p w:rsidR="00000000" w:rsidDel="00000000" w:rsidP="00000000" w:rsidRDefault="00000000" w:rsidRPr="00000000" w14:paraId="00000002">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hereby declare that all the laboratory activities carried out will be undertaken impartially,all patients and their relatives should be treated with care and respec</w:t>
      </w:r>
      <w:r w:rsidDel="00000000" w:rsidR="00000000" w:rsidRPr="00000000">
        <w:rPr>
          <w:rFonts w:ascii="Arial" w:cs="Arial" w:eastAsia="Arial" w:hAnsi="Arial"/>
          <w:color w:val="333333"/>
          <w:sz w:val="21"/>
          <w:szCs w:val="21"/>
          <w:highlight w:val="white"/>
          <w:rtl w:val="0"/>
        </w:rPr>
        <w:t xml:space="preserve">t.</w:t>
      </w:r>
      <w:r w:rsidDel="00000000" w:rsidR="00000000" w:rsidRPr="00000000">
        <w:rPr>
          <w:rtl w:val="0"/>
        </w:rPr>
      </w:r>
    </w:p>
    <w:p w:rsidR="00000000" w:rsidDel="00000000" w:rsidP="00000000" w:rsidRDefault="00000000" w:rsidRPr="00000000" w14:paraId="00000003">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not involve in any activities that would diminish confidence in the laboratory's impartiality &amp; confidentiality. </w:t>
      </w:r>
      <w:r w:rsidDel="00000000" w:rsidR="00000000" w:rsidRPr="00000000">
        <w:rPr>
          <w:rtl w:val="0"/>
        </w:rPr>
      </w:r>
    </w:p>
    <w:p w:rsidR="00000000" w:rsidDel="00000000" w:rsidP="00000000" w:rsidRDefault="00000000" w:rsidRPr="00000000" w14:paraId="00000004">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not involve in any activities like commercial, financial or other pressures that may compromise impartiality.</w:t>
      </w:r>
      <w:r w:rsidDel="00000000" w:rsidR="00000000" w:rsidRPr="00000000">
        <w:rPr>
          <w:rtl w:val="0"/>
        </w:rPr>
      </w:r>
    </w:p>
    <w:p w:rsidR="00000000" w:rsidDel="00000000" w:rsidP="00000000" w:rsidRDefault="00000000" w:rsidRPr="00000000" w14:paraId="00000005">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will not disclose patient information to any individual unless the patient concerned has consented or the individual is a health professional involved in the care of the patient or required by law or authorized by contractual arrangements to release confidential information, the patient concerned shall be notified of the information released, unless prohibited by law.</w:t>
      </w:r>
      <w:r w:rsidDel="00000000" w:rsidR="00000000" w:rsidRPr="00000000">
        <w:rPr>
          <w:rtl w:val="0"/>
        </w:rPr>
      </w:r>
    </w:p>
    <w:p w:rsidR="00000000" w:rsidDel="00000000" w:rsidP="00000000" w:rsidRDefault="00000000" w:rsidRPr="00000000" w14:paraId="00000006">
      <w:pPr>
        <w:numPr>
          <w:ilvl w:val="0"/>
          <w:numId w:val="2"/>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further declare that we will not discuss patient information with</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One patient about another patient.</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Relatives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friends of the patient.</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Visitors of any setting.</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News media.</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63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Fellow workers.</w:t>
      </w:r>
    </w:p>
    <w:p w:rsidR="00000000" w:rsidDel="00000000" w:rsidP="00000000" w:rsidRDefault="00000000" w:rsidRPr="00000000" w14:paraId="0000000C">
      <w:pPr>
        <w:numPr>
          <w:ilvl w:val="0"/>
          <w:numId w:val="1"/>
        </w:numPr>
        <w:spacing w:after="0" w:lineRule="auto"/>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are  also aware that violation of the above declaration will lead to the instant dismissal of my service from laboratory services, LSSTH, Bhavnagar.</w:t>
      </w:r>
      <w:r w:rsidDel="00000000" w:rsidR="00000000" w:rsidRPr="00000000">
        <w:rPr>
          <w:rtl w:val="0"/>
        </w:rPr>
      </w:r>
    </w:p>
    <w:p w:rsidR="00000000" w:rsidDel="00000000" w:rsidP="00000000" w:rsidRDefault="00000000" w:rsidRPr="00000000" w14:paraId="0000000D">
      <w:pPr>
        <w:numPr>
          <w:ilvl w:val="0"/>
          <w:numId w:val="1"/>
        </w:numPr>
        <w:ind w:lef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acknowledge receipt of a copy of this document.</w:t>
      </w: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tab/>
        <w:tab/>
        <w:tab/>
        <w:tab/>
        <w:tab/>
        <w:tab/>
        <w:tab/>
        <w:tab/>
        <w:tab/>
      </w:r>
    </w:p>
    <w:p w:rsidR="00000000" w:rsidDel="00000000" w:rsidP="00000000" w:rsidRDefault="00000000" w:rsidRPr="00000000" w14:paraId="0000001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Bhavnagar</w:t>
      </w:r>
    </w:p>
    <w:tbl>
      <w:tblPr>
        <w:tblStyle w:val="Table1"/>
        <w:tblpPr w:leftFromText="180" w:rightFromText="180" w:topFromText="180" w:bottomFromText="180" w:vertAnchor="text" w:horzAnchor="text" w:tblpX="46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2.3636363636364"/>
        <w:gridCol w:w="2526.5454545454545"/>
        <w:gridCol w:w="1872"/>
        <w:gridCol w:w="1872"/>
        <w:gridCol w:w="2317.090909090909"/>
        <w:tblGridChange w:id="0">
          <w:tblGrid>
            <w:gridCol w:w="772.3636363636364"/>
            <w:gridCol w:w="2526.5454545454545"/>
            <w:gridCol w:w="1872"/>
            <w:gridCol w:w="1872"/>
            <w:gridCol w:w="2317.090909090909"/>
          </w:tblGrid>
        </w:tblGridChange>
      </w:tblGrid>
      <w:tr>
        <w:trPr>
          <w:cantSplit w:val="0"/>
          <w:trHeight w:val="685.9252929687501" w:hRule="atLeast"/>
          <w:tblHeader w:val="0"/>
        </w:trPr>
        <w:tc>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Sr No.</w:t>
            </w:r>
          </w:p>
        </w:tc>
        <w:tc>
          <w:tcPr/>
          <w:p w:rsidR="00000000" w:rsidDel="00000000" w:rsidP="00000000" w:rsidRDefault="00000000" w:rsidRPr="00000000" w14:paraId="0000001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employee</w:t>
            </w:r>
          </w:p>
        </w:tc>
        <w:tc>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Laboratory Section</w:t>
            </w:r>
          </w:p>
        </w:tc>
        <w:tc>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Designation</w:t>
            </w:r>
          </w:p>
        </w:tc>
        <w:tc>
          <w:tcPr/>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employee</w:t>
            </w:r>
          </w:p>
        </w:tc>
      </w:tr>
      <w:tr>
        <w:trPr>
          <w:cantSplit w:val="0"/>
          <w:trHeight w:val="685.9252929687501" w:hRule="atLeast"/>
          <w:tblHeader w:val="0"/>
        </w:trPr>
        <w:tc>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1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Laboratory Director, hereby certify that these employees have been provided with necessary instruction for the above.</w:t>
      </w:r>
    </w:p>
    <w:p w:rsidR="00000000" w:rsidDel="00000000" w:rsidP="00000000" w:rsidRDefault="00000000" w:rsidRPr="00000000" w14:paraId="00000022">
      <w:pPr>
        <w:spacing w:after="0" w:lineRule="auto"/>
        <w:ind w:left="43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ind w:left="43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Rule="auto"/>
        <w:ind w:left="43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Laboratory Director</w:t>
      </w:r>
    </w:p>
    <w:p w:rsidR="00000000" w:rsidDel="00000000" w:rsidP="00000000" w:rsidRDefault="00000000" w:rsidRPr="00000000" w14:paraId="00000025">
      <w:pPr>
        <w:spacing w:after="0" w:lineRule="auto"/>
        <w:ind w:left="43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LSSTH, Sir T Hospital</w:t>
      </w:r>
    </w:p>
    <w:p w:rsidR="00000000" w:rsidDel="00000000" w:rsidP="00000000" w:rsidRDefault="00000000" w:rsidRPr="00000000" w14:paraId="00000026">
      <w:pPr>
        <w:spacing w:after="0" w:lineRule="auto"/>
        <w:ind w:left="4320" w:firstLine="720"/>
        <w:rPr/>
      </w:pPr>
      <w:r w:rsidDel="00000000" w:rsidR="00000000" w:rsidRPr="00000000">
        <w:rPr>
          <w:rFonts w:ascii="Times New Roman" w:cs="Times New Roman" w:eastAsia="Times New Roman" w:hAnsi="Times New Roman"/>
          <w:rtl w:val="0"/>
        </w:rPr>
        <w:t xml:space="preserve">Bhavnagar.</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14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0"/>
      <w:gridCol w:w="2415"/>
      <w:gridCol w:w="1350"/>
      <w:gridCol w:w="105"/>
      <w:gridCol w:w="4275"/>
      <w:tblGridChange w:id="0">
        <w:tblGrid>
          <w:gridCol w:w="3300"/>
          <w:gridCol w:w="2415"/>
          <w:gridCol w:w="1350"/>
          <w:gridCol w:w="105"/>
          <w:gridCol w:w="427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Laboratory : </w:t>
          </w:r>
          <w:r w:rsidDel="00000000" w:rsidR="00000000" w:rsidRPr="00000000">
            <w:rPr>
              <w:rFonts w:ascii="Times New Roman" w:cs="Times New Roman" w:eastAsia="Times New Roman" w:hAnsi="Times New Roman"/>
              <w:b w:val="1"/>
              <w:bCs w:val="1"/>
              <w:rtl w:val="0"/>
            </w:rPr>
            <w:t xml:space="preserve">Laboratory Services Sir T. Hospital (LSSTH) , Bhavnagar</w:t>
          </w:r>
          <w:r w:rsidDel="00000000" w:rsidR="00000000" w:rsidRPr="00000000">
            <w:rPr>
              <w:rtl w:val="0"/>
            </w:rPr>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Name: </w:t>
          </w:r>
          <w:r w:rsidDel="00000000" w:rsidR="00000000" w:rsidRPr="00000000">
            <w:rPr>
              <w:rFonts w:ascii="Times New Roman" w:cs="Times New Roman" w:eastAsia="Times New Roman" w:hAnsi="Times New Roman"/>
              <w:b w:val="1"/>
              <w:bCs w:val="1"/>
              <w:sz w:val="24"/>
              <w:szCs w:val="24"/>
              <w:rtl w:val="0"/>
            </w:rPr>
            <w:t xml:space="preserve">Declaration for Confidentiality</w:t>
          </w:r>
          <w:r w:rsidDel="00000000" w:rsidR="00000000" w:rsidRPr="00000000">
            <w:rPr>
              <w:rtl w:val="0"/>
            </w:rPr>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Unique ID. </w:t>
          </w:r>
          <w:r w:rsidDel="00000000" w:rsidR="00000000" w:rsidRPr="00000000">
            <w:rPr>
              <w:b w:val="1"/>
              <w:bCs w:val="1"/>
              <w:color w:val="4472c4"/>
              <w:rtl w:val="0"/>
            </w:rPr>
            <w:t xml:space="preserve">LSSTH/C/Central/FT/4.2/2</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No. :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Date :  </w:t>
          </w:r>
          <w:r w:rsidDel="00000000" w:rsidR="00000000" w:rsidRPr="00000000">
            <w:rPr>
              <w:rtl w:val="0"/>
            </w:rPr>
            <w:t xml:space="preserve">30/04/24</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Copy No. :1</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by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Laboratory director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 : 10/09/2025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Reviewed by : </w: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Deputy Quality Manager</w:t>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b w:val="1"/>
        <w:bCs w:val="1"/>
      </w:rPr>
    </w:pPr>
    <w:r w:rsidDel="00000000" w:rsidR="00000000" w:rsidRPr="00000000">
      <w:rPr>
        <w:rFonts w:ascii="Times New Roman" w:cs="Times New Roman" w:eastAsia="Times New Roman" w:hAnsi="Times New Roman"/>
        <w:b w:val="1"/>
        <w:bCs w:val="1"/>
        <w:rtl w:val="0"/>
      </w:rPr>
      <w:t xml:space="preserve">DECLARATION OF IMPARTIALITY &amp; CONFIDENTIALITY OF PATIENT INFORMATION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1E8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AC29F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AC29F3"/>
  </w:style>
  <w:style w:type="paragraph" w:styleId="Footer">
    <w:name w:val="footer"/>
    <w:basedOn w:val="Normal"/>
    <w:link w:val="FooterChar"/>
    <w:uiPriority w:val="99"/>
    <w:semiHidden w:val="1"/>
    <w:unhideWhenUsed w:val="1"/>
    <w:rsid w:val="00AC29F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AC29F3"/>
  </w:style>
  <w:style w:type="character" w:styleId="PageNumber">
    <w:name w:val="page number"/>
    <w:basedOn w:val="DefaultParagraphFont"/>
    <w:rsid w:val="00AC29F3"/>
  </w:style>
  <w:style w:type="paragraph" w:styleId="ListParagraph">
    <w:name w:val="List Paragraph"/>
    <w:basedOn w:val="Normal"/>
    <w:uiPriority w:val="34"/>
    <w:qFormat w:val="1"/>
    <w:rsid w:val="00AC29F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Ph/kaGWGSX22C3wLtBgOLG0Gw==">CgMxLjA4AHIhMXVFWGk0UUtObmN0MGU4RlBoSGVXc2gzRkRlcEdmbThl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2010-12-04T11:08:00Z</dcterms:created>
  <dc:creator>a</dc:creator>
</cp:coreProperties>
</file>